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6" w:rsidRPr="00092984" w:rsidRDefault="00C15A16" w:rsidP="00C15A16">
      <w:pPr>
        <w:jc w:val="center"/>
        <w:rPr>
          <w:rFonts w:ascii="Arial" w:hAnsi="Arial" w:cs="Arial"/>
        </w:rPr>
      </w:pPr>
      <w:r w:rsidRPr="00092984">
        <w:rPr>
          <w:rFonts w:ascii="Arial" w:hAnsi="Arial" w:cs="Arial"/>
        </w:rPr>
        <w:t xml:space="preserve">СОВЕТ ЛИТКОВСКОГО  СЕЛЬСКОГО ПОСЕЛЕНИЯ </w:t>
      </w:r>
    </w:p>
    <w:p w:rsidR="00C15A16" w:rsidRPr="00092984" w:rsidRDefault="00C15A16" w:rsidP="00C15A16">
      <w:pPr>
        <w:jc w:val="center"/>
        <w:rPr>
          <w:rFonts w:ascii="Arial" w:hAnsi="Arial" w:cs="Arial"/>
        </w:rPr>
      </w:pPr>
      <w:r w:rsidRPr="00092984">
        <w:rPr>
          <w:rFonts w:ascii="Arial" w:hAnsi="Arial" w:cs="Arial"/>
        </w:rPr>
        <w:t>ТАРСКОГО МУНИЦИПАЛЬНОГО РАЙОНА ОМСКОЙ ОБЛАСТИ</w:t>
      </w:r>
    </w:p>
    <w:p w:rsidR="00C15A16" w:rsidRDefault="00C15A16" w:rsidP="00C15A16">
      <w:pPr>
        <w:jc w:val="center"/>
        <w:rPr>
          <w:rFonts w:ascii="Arial" w:hAnsi="Arial" w:cs="Arial"/>
          <w:b/>
          <w:color w:val="FF0000"/>
          <w:u w:val="single"/>
        </w:rPr>
      </w:pPr>
    </w:p>
    <w:p w:rsidR="00C15A16" w:rsidRPr="00092984" w:rsidRDefault="00C15A16" w:rsidP="00C15A16">
      <w:pPr>
        <w:jc w:val="center"/>
        <w:rPr>
          <w:rFonts w:ascii="Arial" w:hAnsi="Arial" w:cs="Arial"/>
        </w:rPr>
      </w:pPr>
      <w:r w:rsidRPr="00092984">
        <w:rPr>
          <w:rFonts w:ascii="Arial" w:hAnsi="Arial" w:cs="Arial"/>
        </w:rPr>
        <w:t>РЕШЕНИЕ</w:t>
      </w:r>
    </w:p>
    <w:p w:rsidR="00C15A16" w:rsidRPr="00092984" w:rsidRDefault="00C15A16" w:rsidP="00C15A16">
      <w:pPr>
        <w:jc w:val="center"/>
        <w:rPr>
          <w:rFonts w:ascii="Arial" w:hAnsi="Arial" w:cs="Arial"/>
        </w:rPr>
      </w:pPr>
    </w:p>
    <w:p w:rsidR="00C15A16" w:rsidRPr="00092984" w:rsidRDefault="00C272BA" w:rsidP="00C15A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17 </w:t>
      </w:r>
      <w:r w:rsidR="007D636C">
        <w:rPr>
          <w:rFonts w:ascii="Arial" w:hAnsi="Arial" w:cs="Arial"/>
        </w:rPr>
        <w:t>декабря</w:t>
      </w:r>
      <w:r w:rsidR="00C15A16">
        <w:rPr>
          <w:rFonts w:ascii="Arial" w:hAnsi="Arial" w:cs="Arial"/>
        </w:rPr>
        <w:t xml:space="preserve"> </w:t>
      </w:r>
      <w:r w:rsidR="00C15A16" w:rsidRPr="00092984">
        <w:rPr>
          <w:rFonts w:ascii="Arial" w:hAnsi="Arial" w:cs="Arial"/>
        </w:rPr>
        <w:t xml:space="preserve"> 202</w:t>
      </w:r>
      <w:r w:rsidR="00C15A16">
        <w:rPr>
          <w:rFonts w:ascii="Arial" w:hAnsi="Arial" w:cs="Arial"/>
        </w:rPr>
        <w:t>4</w:t>
      </w:r>
      <w:r w:rsidR="00C15A16" w:rsidRPr="00092984">
        <w:rPr>
          <w:rFonts w:ascii="Arial" w:hAnsi="Arial" w:cs="Arial"/>
        </w:rPr>
        <w:t xml:space="preserve"> года                                                                      № </w:t>
      </w:r>
      <w:r w:rsidR="007D636C">
        <w:rPr>
          <w:rFonts w:ascii="Arial" w:hAnsi="Arial" w:cs="Arial"/>
        </w:rPr>
        <w:t>262/91</w:t>
      </w:r>
    </w:p>
    <w:p w:rsidR="00C15A16" w:rsidRPr="00092984" w:rsidRDefault="00C15A16" w:rsidP="00C15A16">
      <w:pPr>
        <w:jc w:val="center"/>
        <w:rPr>
          <w:rFonts w:ascii="Arial" w:hAnsi="Arial" w:cs="Arial"/>
        </w:rPr>
      </w:pPr>
      <w:r w:rsidRPr="00092984">
        <w:rPr>
          <w:rFonts w:ascii="Arial" w:hAnsi="Arial" w:cs="Arial"/>
        </w:rPr>
        <w:t xml:space="preserve">с. Литковка </w:t>
      </w:r>
    </w:p>
    <w:p w:rsidR="00C15A16" w:rsidRDefault="00C15A16" w:rsidP="00C15A16">
      <w:pPr>
        <w:jc w:val="center"/>
        <w:rPr>
          <w:rFonts w:ascii="Arial" w:hAnsi="Arial" w:cs="Arial"/>
        </w:rPr>
      </w:pPr>
    </w:p>
    <w:p w:rsidR="00C15A16" w:rsidRDefault="00C15A16" w:rsidP="00C15A16">
      <w:pPr>
        <w:jc w:val="center"/>
        <w:rPr>
          <w:rFonts w:ascii="Arial" w:hAnsi="Arial" w:cs="Arial"/>
        </w:rPr>
      </w:pPr>
      <w:r w:rsidRPr="005E0E48">
        <w:rPr>
          <w:rFonts w:ascii="Arial" w:hAnsi="Arial" w:cs="Arial"/>
        </w:rPr>
        <w:t>О внесении изменений и дополнений в Устав  Литковского сельского поселения Тарского муниципального района Омской области</w:t>
      </w:r>
    </w:p>
    <w:p w:rsidR="00C15A16" w:rsidRDefault="00C15A16" w:rsidP="00C15A16">
      <w:pPr>
        <w:jc w:val="center"/>
        <w:rPr>
          <w:rFonts w:ascii="Arial" w:hAnsi="Arial" w:cs="Arial"/>
          <w:iCs/>
        </w:rPr>
      </w:pPr>
    </w:p>
    <w:p w:rsidR="00C15A16" w:rsidRPr="00BD334D" w:rsidRDefault="00C15A16" w:rsidP="007D63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334D">
        <w:rPr>
          <w:rFonts w:ascii="Arial" w:hAnsi="Arial" w:cs="Arial"/>
        </w:rPr>
        <w:t>В целях приведения Устава Литковского сельского поселения Тарского муниципального района Омской области в соответствие с действующим законодательством, Совет Литковского сельского поселения решил:</w:t>
      </w:r>
    </w:p>
    <w:p w:rsidR="00C15A16" w:rsidRPr="00BD334D" w:rsidRDefault="00C15A16" w:rsidP="007D636C">
      <w:pPr>
        <w:ind w:firstLine="709"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1. Внести в Устав Литковского сельского поселения Тарского муниципального района Омской области следующие изменения: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1)</w:t>
      </w:r>
      <w:r w:rsidRPr="00BD334D">
        <w:rPr>
          <w:rFonts w:ascii="Arial" w:hAnsi="Arial" w:cs="Arial"/>
          <w:color w:val="000000"/>
        </w:rPr>
        <w:t xml:space="preserve"> ч</w:t>
      </w:r>
      <w:r w:rsidRPr="00BD334D">
        <w:rPr>
          <w:rFonts w:ascii="Arial" w:hAnsi="Arial" w:cs="Arial"/>
        </w:rPr>
        <w:t>асть 1 статьи 4 Устава дополнить пунктом 24 следующего содержания: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</w:t>
      </w:r>
      <w:proofErr w:type="gramStart"/>
      <w:r w:rsidRPr="00BD334D">
        <w:rPr>
          <w:rFonts w:ascii="Arial" w:hAnsi="Arial" w:cs="Arial"/>
        </w:rPr>
        <w:t>.»;</w:t>
      </w:r>
      <w:proofErr w:type="gramEnd"/>
    </w:p>
    <w:p w:rsidR="00C15A16" w:rsidRPr="00BD334D" w:rsidRDefault="00C15A16" w:rsidP="007D636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2) часть 3 статьи 15.2 Устава дополнить абзацем следующего содержания: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BD334D">
        <w:rPr>
          <w:rFonts w:ascii="Arial" w:hAnsi="Arial" w:cs="Arial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  <w:proofErr w:type="gramEnd"/>
    </w:p>
    <w:p w:rsidR="00C15A16" w:rsidRPr="00BD334D" w:rsidRDefault="00C15A16" w:rsidP="007D636C">
      <w:pPr>
        <w:tabs>
          <w:tab w:val="left" w:pos="-6804"/>
        </w:tabs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3) в статье 20.2 Устава: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- в части 5.1 слова «органов исполнительной власти» заменить словами «исполнительных органов»;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- в пункте 2 части 9: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а) в подпункте «а» 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BD334D">
        <w:rPr>
          <w:rFonts w:ascii="Arial" w:hAnsi="Arial" w:cs="Arial"/>
        </w:rPr>
        <w:t>,»</w:t>
      </w:r>
      <w:proofErr w:type="gramEnd"/>
      <w:r w:rsidRPr="00BD334D">
        <w:rPr>
          <w:rFonts w:ascii="Arial" w:hAnsi="Arial" w:cs="Arial"/>
        </w:rPr>
        <w:t xml:space="preserve"> исключить;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б) в подпункте «б» 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BD334D">
        <w:rPr>
          <w:rFonts w:ascii="Arial" w:hAnsi="Arial" w:cs="Arial"/>
        </w:rPr>
        <w:t>,»</w:t>
      </w:r>
      <w:proofErr w:type="gramEnd"/>
      <w:r w:rsidRPr="00BD334D">
        <w:rPr>
          <w:rFonts w:ascii="Arial" w:hAnsi="Arial" w:cs="Arial"/>
        </w:rPr>
        <w:t xml:space="preserve"> и слова «(Председателя Правительства)» исключить;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- в части 10 слова «</w:t>
      </w:r>
      <w:r w:rsidRPr="00BD334D">
        <w:rPr>
          <w:rFonts w:ascii="Arial" w:hAnsi="Arial" w:cs="Arial"/>
          <w:color w:val="000000"/>
        </w:rPr>
        <w:t>(руководителя высшего исполнительного органа государственной власти Омской области)</w:t>
      </w:r>
      <w:r w:rsidRPr="00BD334D">
        <w:rPr>
          <w:rFonts w:ascii="Arial" w:hAnsi="Arial" w:cs="Arial"/>
        </w:rPr>
        <w:t>» исключить;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- в части 11 слова «</w:t>
      </w:r>
      <w:r w:rsidRPr="00BD334D">
        <w:rPr>
          <w:rFonts w:ascii="Arial" w:hAnsi="Arial" w:cs="Arial"/>
          <w:color w:val="000000"/>
        </w:rPr>
        <w:t>(руководитель высшего исполнительного органа государственной власти Омской области)</w:t>
      </w:r>
      <w:r w:rsidRPr="00BD334D">
        <w:rPr>
          <w:rFonts w:ascii="Arial" w:hAnsi="Arial" w:cs="Arial"/>
        </w:rPr>
        <w:t>» исключить;</w:t>
      </w:r>
    </w:p>
    <w:p w:rsidR="00C15A16" w:rsidRPr="00BD334D" w:rsidRDefault="00C15A16" w:rsidP="007D636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BD334D">
        <w:rPr>
          <w:rFonts w:ascii="Arial" w:hAnsi="Arial" w:cs="Arial"/>
        </w:rPr>
        <w:t xml:space="preserve">4) </w:t>
      </w:r>
      <w:r w:rsidRPr="00BD334D">
        <w:rPr>
          <w:rFonts w:ascii="Arial" w:hAnsi="Arial" w:cs="Arial"/>
          <w:color w:val="000000"/>
        </w:rPr>
        <w:t>в</w:t>
      </w:r>
      <w:r w:rsidRPr="00BD334D">
        <w:rPr>
          <w:rFonts w:ascii="Arial" w:eastAsia="Calibri" w:hAnsi="Arial" w:cs="Arial"/>
          <w:color w:val="000000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eastAsia="Calibri" w:hAnsi="Arial" w:cs="Arial"/>
          <w:color w:val="000000"/>
        </w:rPr>
        <w:t xml:space="preserve">5) в абзаце третьем части 2 статьи 29.1 Устава слова </w:t>
      </w:r>
      <w:r w:rsidRPr="00BD334D">
        <w:rPr>
          <w:rFonts w:ascii="Arial" w:hAnsi="Arial" w:cs="Arial"/>
        </w:rPr>
        <w:t>«</w:t>
      </w:r>
      <w:r w:rsidRPr="00BD334D">
        <w:rPr>
          <w:rFonts w:ascii="Arial" w:hAnsi="Arial" w:cs="Arial"/>
          <w:color w:val="000000"/>
        </w:rPr>
        <w:t>(руководителя высшего исполнительного органа государственной власти Омской области)</w:t>
      </w:r>
      <w:r w:rsidRPr="00BD334D">
        <w:rPr>
          <w:rFonts w:ascii="Arial" w:hAnsi="Arial" w:cs="Arial"/>
        </w:rPr>
        <w:t>» исключить;</w:t>
      </w:r>
    </w:p>
    <w:p w:rsidR="00C15A16" w:rsidRPr="00BD334D" w:rsidRDefault="00C15A16" w:rsidP="007D636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BD334D">
        <w:rPr>
          <w:rFonts w:ascii="Arial" w:eastAsia="Calibri" w:hAnsi="Arial" w:cs="Arial"/>
          <w:color w:val="000000"/>
        </w:rPr>
        <w:t>6) статью 43 Устава дополнить частью 6 следующего содержания:</w:t>
      </w:r>
    </w:p>
    <w:p w:rsidR="00C15A16" w:rsidRPr="00BD334D" w:rsidRDefault="00C15A16" w:rsidP="007D636C">
      <w:pPr>
        <w:ind w:firstLine="709"/>
        <w:jc w:val="both"/>
        <w:rPr>
          <w:rFonts w:ascii="Arial" w:eastAsia="Calibri" w:hAnsi="Arial" w:cs="Arial"/>
          <w:color w:val="000000"/>
        </w:rPr>
      </w:pPr>
      <w:r w:rsidRPr="00BD334D">
        <w:rPr>
          <w:rFonts w:ascii="Arial" w:eastAsia="Calibri" w:hAnsi="Arial" w:cs="Arial"/>
          <w:color w:val="000000"/>
        </w:rPr>
        <w:t>«6</w:t>
      </w:r>
      <w:r w:rsidRPr="00BD334D">
        <w:rPr>
          <w:rFonts w:ascii="Arial" w:hAnsi="Arial" w:cs="Arial"/>
        </w:rPr>
        <w:t xml:space="preserve">. Органы местного самоуправления осуществляют передачу в безвозмездное владение и пользование объектов электросетевого хозяйства, </w:t>
      </w:r>
      <w:r w:rsidRPr="00BD334D">
        <w:rPr>
          <w:rFonts w:ascii="Arial" w:hAnsi="Arial" w:cs="Arial"/>
        </w:rPr>
        <w:lastRenderedPageBreak/>
        <w:t>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BD334D">
        <w:rPr>
          <w:rFonts w:ascii="Arial" w:hAnsi="Arial" w:cs="Arial"/>
        </w:rPr>
        <w:t>.</w:t>
      </w:r>
      <w:r w:rsidRPr="00BD334D">
        <w:rPr>
          <w:rFonts w:ascii="Arial" w:eastAsia="Calibri" w:hAnsi="Arial" w:cs="Arial"/>
          <w:color w:val="000000"/>
        </w:rPr>
        <w:t>»;</w:t>
      </w:r>
      <w:proofErr w:type="gramEnd"/>
    </w:p>
    <w:p w:rsidR="00C15A16" w:rsidRPr="00BD334D" w:rsidRDefault="00C15A16" w:rsidP="007D636C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BD334D">
        <w:rPr>
          <w:rFonts w:ascii="Arial" w:eastAsia="Calibri" w:hAnsi="Arial" w:cs="Arial"/>
          <w:color w:val="000000"/>
        </w:rPr>
        <w:t xml:space="preserve">7) </w:t>
      </w:r>
      <w:r w:rsidRPr="00BD334D">
        <w:rPr>
          <w:rFonts w:ascii="Arial" w:eastAsia="Calibri" w:hAnsi="Arial" w:cs="Arial"/>
        </w:rPr>
        <w:t>часть 2</w:t>
      </w:r>
      <w:r w:rsidRPr="00BD334D">
        <w:rPr>
          <w:rFonts w:ascii="Arial" w:eastAsia="Calibri" w:hAnsi="Arial" w:cs="Arial"/>
          <w:color w:val="000000"/>
        </w:rPr>
        <w:t xml:space="preserve"> </w:t>
      </w:r>
      <w:r w:rsidRPr="00BD334D">
        <w:rPr>
          <w:rFonts w:ascii="Arial" w:eastAsia="Calibri" w:hAnsi="Arial" w:cs="Arial"/>
        </w:rPr>
        <w:t>статьи 53 Устава дополнить пунктом 6 следующего содержания:</w:t>
      </w:r>
    </w:p>
    <w:p w:rsidR="00C15A16" w:rsidRPr="00BD334D" w:rsidRDefault="00C15A16" w:rsidP="007D636C">
      <w:pPr>
        <w:ind w:firstLine="709"/>
        <w:contextualSpacing/>
        <w:jc w:val="both"/>
        <w:rPr>
          <w:rFonts w:ascii="Arial" w:eastAsia="Calibri" w:hAnsi="Arial" w:cs="Arial"/>
        </w:rPr>
      </w:pPr>
      <w:r w:rsidRPr="00BD334D">
        <w:rPr>
          <w:rFonts w:ascii="Arial" w:eastAsia="Calibri" w:hAnsi="Arial" w:cs="Arial"/>
        </w:rPr>
        <w:t xml:space="preserve">«6) </w:t>
      </w:r>
      <w:proofErr w:type="gramStart"/>
      <w:r w:rsidRPr="00BD334D">
        <w:rPr>
          <w:rFonts w:ascii="Arial" w:eastAsia="Calibri" w:hAnsi="Arial" w:cs="Arial"/>
        </w:rPr>
        <w:t>систематическое</w:t>
      </w:r>
      <w:proofErr w:type="gramEnd"/>
      <w:r w:rsidRPr="00BD334D">
        <w:rPr>
          <w:rFonts w:ascii="Arial" w:eastAsia="Calibri" w:hAnsi="Arial" w:cs="Arial"/>
        </w:rPr>
        <w:t xml:space="preserve"> </w:t>
      </w:r>
      <w:proofErr w:type="spellStart"/>
      <w:r w:rsidRPr="00BD334D">
        <w:rPr>
          <w:rFonts w:ascii="Arial" w:eastAsia="Calibri" w:hAnsi="Arial" w:cs="Arial"/>
        </w:rPr>
        <w:t>недостижение</w:t>
      </w:r>
      <w:proofErr w:type="spellEnd"/>
      <w:r w:rsidRPr="00BD334D">
        <w:rPr>
          <w:rFonts w:ascii="Arial" w:eastAsia="Calibri" w:hAnsi="Arial" w:cs="Arial"/>
        </w:rPr>
        <w:t xml:space="preserve"> показателей для оценки эффективности деятельности органов местного самоуправления.»;</w:t>
      </w:r>
    </w:p>
    <w:p w:rsidR="00C15A16" w:rsidRDefault="00C15A16" w:rsidP="007D636C">
      <w:pPr>
        <w:ind w:firstLine="709"/>
        <w:contextualSpacing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8) в частях 1, 2.1, 2.2 статьи 53.1 Устава слова «</w:t>
      </w:r>
      <w:r w:rsidRPr="00BD334D">
        <w:rPr>
          <w:rFonts w:ascii="Arial" w:hAnsi="Arial" w:cs="Arial"/>
          <w:color w:val="000000"/>
        </w:rPr>
        <w:t>законодательный (представительный) орган государственной власти</w:t>
      </w:r>
      <w:r w:rsidRPr="00BD334D">
        <w:rPr>
          <w:rFonts w:ascii="Arial" w:hAnsi="Arial" w:cs="Arial"/>
        </w:rPr>
        <w:t>» заменить словами «законодательный орган»</w:t>
      </w:r>
      <w:r>
        <w:rPr>
          <w:rFonts w:ascii="Arial" w:hAnsi="Arial" w:cs="Arial"/>
        </w:rPr>
        <w:t>.</w:t>
      </w:r>
    </w:p>
    <w:p w:rsidR="00374DF7" w:rsidRDefault="00374DF7" w:rsidP="007D636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статью 53.2 Устава дополнить </w:t>
      </w:r>
      <w:r w:rsidR="00C272BA">
        <w:rPr>
          <w:rFonts w:ascii="Arial" w:hAnsi="Arial" w:cs="Arial"/>
        </w:rPr>
        <w:t>частями</w:t>
      </w:r>
      <w:r>
        <w:rPr>
          <w:rFonts w:ascii="Arial" w:hAnsi="Arial" w:cs="Arial"/>
        </w:rPr>
        <w:t xml:space="preserve"> </w:t>
      </w:r>
      <w:r w:rsidR="00C272BA">
        <w:rPr>
          <w:rFonts w:ascii="Arial" w:hAnsi="Arial" w:cs="Arial"/>
        </w:rPr>
        <w:t>2.1</w:t>
      </w:r>
      <w:r>
        <w:rPr>
          <w:rFonts w:ascii="Arial" w:hAnsi="Arial" w:cs="Arial"/>
        </w:rPr>
        <w:t xml:space="preserve"> и </w:t>
      </w:r>
      <w:r w:rsidR="00C272BA">
        <w:rPr>
          <w:rFonts w:ascii="Arial" w:hAnsi="Arial" w:cs="Arial"/>
        </w:rPr>
        <w:t>2.2</w:t>
      </w:r>
      <w:r>
        <w:rPr>
          <w:rFonts w:ascii="Arial" w:hAnsi="Arial" w:cs="Arial"/>
        </w:rPr>
        <w:t xml:space="preserve"> следующего содержания:</w:t>
      </w:r>
    </w:p>
    <w:p w:rsidR="00374DF7" w:rsidRPr="00374DF7" w:rsidRDefault="007D636C" w:rsidP="007D636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72BA">
        <w:rPr>
          <w:rFonts w:ascii="Arial" w:hAnsi="Arial" w:cs="Arial"/>
        </w:rPr>
        <w:t>«2.1</w:t>
      </w:r>
      <w:r w:rsidR="00374DF7">
        <w:rPr>
          <w:rFonts w:ascii="Arial" w:hAnsi="Arial" w:cs="Arial"/>
        </w:rPr>
        <w:t>. Губернатор Омской области</w:t>
      </w:r>
      <w:r w:rsidR="00374DF7" w:rsidRPr="00374DF7">
        <w:rPr>
          <w:rFonts w:ascii="Arial" w:hAnsi="Arial" w:cs="Arial"/>
        </w:rPr>
        <w:t xml:space="preserve"> вправе вынести предупреждение, объявить выговор </w:t>
      </w:r>
      <w:r w:rsidR="00374DF7">
        <w:rPr>
          <w:rFonts w:ascii="Arial" w:hAnsi="Arial" w:cs="Arial"/>
        </w:rPr>
        <w:t>Г</w:t>
      </w:r>
      <w:r w:rsidR="00374DF7" w:rsidRPr="00374DF7">
        <w:rPr>
          <w:rFonts w:ascii="Arial" w:hAnsi="Arial" w:cs="Arial"/>
        </w:rPr>
        <w:t xml:space="preserve">лаве </w:t>
      </w:r>
      <w:r w:rsidR="00374DF7">
        <w:rPr>
          <w:rFonts w:ascii="Arial" w:hAnsi="Arial" w:cs="Arial"/>
        </w:rPr>
        <w:t>Литковского сельского поселения Тарского муниципального района Омской области</w:t>
      </w:r>
      <w:r w:rsidR="00374DF7" w:rsidRPr="00374DF7">
        <w:rPr>
          <w:rFonts w:ascii="Arial" w:hAnsi="Arial" w:cs="Arial"/>
        </w:rPr>
        <w:t xml:space="preserve">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="00374DF7">
        <w:rPr>
          <w:rFonts w:ascii="Arial" w:hAnsi="Arial" w:cs="Arial"/>
        </w:rPr>
        <w:t>Омской области</w:t>
      </w:r>
      <w:r w:rsidR="00374DF7" w:rsidRPr="00374DF7">
        <w:rPr>
          <w:rFonts w:ascii="Arial" w:hAnsi="Arial" w:cs="Arial"/>
        </w:rPr>
        <w:t>.</w:t>
      </w:r>
    </w:p>
    <w:p w:rsidR="00374DF7" w:rsidRPr="00BD334D" w:rsidRDefault="00C272BA" w:rsidP="007D636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2.2</w:t>
      </w:r>
      <w:r w:rsidR="00374DF7" w:rsidRPr="00374DF7">
        <w:rPr>
          <w:rFonts w:ascii="Arial" w:hAnsi="Arial" w:cs="Arial"/>
        </w:rPr>
        <w:t>.</w:t>
      </w:r>
      <w:r w:rsidR="00374DF7" w:rsidRPr="00374DF7">
        <w:t xml:space="preserve"> </w:t>
      </w:r>
      <w:proofErr w:type="gramStart"/>
      <w:r w:rsidR="00374DF7" w:rsidRPr="00374DF7">
        <w:rPr>
          <w:rFonts w:ascii="Arial" w:hAnsi="Arial" w:cs="Arial"/>
        </w:rPr>
        <w:t>Губернатор Омской области вправе отрешить от должности Глав</w:t>
      </w:r>
      <w:r w:rsidR="00374DF7">
        <w:rPr>
          <w:rFonts w:ascii="Arial" w:hAnsi="Arial" w:cs="Arial"/>
        </w:rPr>
        <w:t>у</w:t>
      </w:r>
      <w:r w:rsidR="00374DF7" w:rsidRPr="00374DF7">
        <w:rPr>
          <w:rFonts w:ascii="Arial" w:hAnsi="Arial" w:cs="Arial"/>
        </w:rPr>
        <w:t xml:space="preserve"> Литковского сельского поселения Тарского муниципального района Омской области, главу местной администрации в случае, если в течение месяца со дня вынесения Губернатор</w:t>
      </w:r>
      <w:r w:rsidR="00374DF7">
        <w:rPr>
          <w:rFonts w:ascii="Arial" w:hAnsi="Arial" w:cs="Arial"/>
        </w:rPr>
        <w:t>ом</w:t>
      </w:r>
      <w:r w:rsidR="00374DF7" w:rsidRPr="00374DF7">
        <w:rPr>
          <w:rFonts w:ascii="Arial" w:hAnsi="Arial" w:cs="Arial"/>
        </w:rPr>
        <w:t xml:space="preserve"> Омской области предупреждения, объявления выговора </w:t>
      </w:r>
      <w:r w:rsidR="00374DF7">
        <w:rPr>
          <w:rFonts w:ascii="Arial" w:hAnsi="Arial" w:cs="Arial"/>
        </w:rPr>
        <w:t xml:space="preserve">Главе </w:t>
      </w:r>
      <w:r w:rsidR="00374DF7" w:rsidRPr="00374DF7">
        <w:rPr>
          <w:rFonts w:ascii="Arial" w:hAnsi="Arial" w:cs="Arial"/>
        </w:rPr>
        <w:t xml:space="preserve">Литковского сельского поселения Тарского муниципального района Омской области, главе местной администрации в соответствии с частью 2.1 настоящей статьи </w:t>
      </w:r>
      <w:r w:rsidR="007D636C">
        <w:rPr>
          <w:rFonts w:ascii="Arial" w:hAnsi="Arial" w:cs="Arial"/>
        </w:rPr>
        <w:t xml:space="preserve">Главой </w:t>
      </w:r>
      <w:r w:rsidR="007D636C" w:rsidRPr="007D636C">
        <w:rPr>
          <w:rFonts w:ascii="Arial" w:hAnsi="Arial" w:cs="Arial"/>
        </w:rPr>
        <w:t>Литковского сельского поселения Тарского муниципального района</w:t>
      </w:r>
      <w:proofErr w:type="gramEnd"/>
      <w:r w:rsidR="007D636C" w:rsidRPr="007D636C">
        <w:rPr>
          <w:rFonts w:ascii="Arial" w:hAnsi="Arial" w:cs="Arial"/>
        </w:rPr>
        <w:t xml:space="preserve"> Омской области</w:t>
      </w:r>
      <w:r w:rsidR="00374DF7" w:rsidRPr="00374DF7">
        <w:rPr>
          <w:rFonts w:ascii="Arial" w:hAnsi="Arial" w:cs="Arial"/>
        </w:rPr>
        <w:t>, главой местной администрации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="00374DF7" w:rsidRPr="00374DF7">
        <w:rPr>
          <w:rFonts w:ascii="Arial" w:hAnsi="Arial" w:cs="Arial"/>
        </w:rPr>
        <w:t>.</w:t>
      </w:r>
      <w:r w:rsidR="007D636C">
        <w:rPr>
          <w:rFonts w:ascii="Arial" w:hAnsi="Arial" w:cs="Arial"/>
        </w:rPr>
        <w:t>».</w:t>
      </w:r>
      <w:proofErr w:type="gramEnd"/>
    </w:p>
    <w:p w:rsidR="00C15A16" w:rsidRPr="00BD334D" w:rsidRDefault="00C15A16" w:rsidP="007D636C">
      <w:pPr>
        <w:ind w:firstLine="709"/>
        <w:jc w:val="both"/>
        <w:rPr>
          <w:rFonts w:ascii="Arial" w:hAnsi="Arial" w:cs="Arial"/>
          <w:bCs/>
        </w:rPr>
      </w:pPr>
      <w:r w:rsidRPr="00BD334D">
        <w:rPr>
          <w:rFonts w:ascii="Arial" w:hAnsi="Arial" w:cs="Arial"/>
        </w:rPr>
        <w:t>2. Представить</w:t>
      </w:r>
      <w:r w:rsidRPr="00BD334D">
        <w:rPr>
          <w:rFonts w:ascii="Arial" w:hAnsi="Arial" w:cs="Arial"/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BD334D">
        <w:rPr>
          <w:rFonts w:ascii="Arial" w:hAnsi="Arial" w:cs="Arial"/>
        </w:rPr>
        <w:t xml:space="preserve">в сроки и порядке, установленные Федеральным законом от 21.07.2005 № 97-ФЗ </w:t>
      </w:r>
      <w:r w:rsidRPr="00BD334D">
        <w:rPr>
          <w:rFonts w:ascii="Arial" w:hAnsi="Arial" w:cs="Arial"/>
          <w:bCs/>
        </w:rPr>
        <w:t>«О государственной регистрации уставов муниципальных образований».</w:t>
      </w:r>
    </w:p>
    <w:p w:rsidR="00C15A16" w:rsidRPr="00BD334D" w:rsidRDefault="00C15A16" w:rsidP="007D636C">
      <w:pPr>
        <w:ind w:firstLine="709"/>
        <w:jc w:val="both"/>
        <w:rPr>
          <w:rFonts w:ascii="Arial" w:hAnsi="Arial" w:cs="Arial"/>
        </w:rPr>
      </w:pPr>
      <w:r w:rsidRPr="00BD334D">
        <w:rPr>
          <w:rFonts w:ascii="Arial" w:hAnsi="Arial" w:cs="Arial"/>
        </w:rPr>
        <w:t>3. Опубликовать настоящее решение после его государственной регистрации в периодическом печатном издании, распространяемом в Литковском</w:t>
      </w:r>
      <w:r w:rsidRPr="00BD334D">
        <w:rPr>
          <w:rFonts w:ascii="Arial" w:hAnsi="Arial" w:cs="Arial"/>
          <w:color w:val="000000"/>
        </w:rPr>
        <w:t xml:space="preserve"> сельском поселении </w:t>
      </w:r>
      <w:r w:rsidRPr="00BD334D">
        <w:rPr>
          <w:rFonts w:ascii="Arial" w:hAnsi="Arial" w:cs="Arial"/>
        </w:rPr>
        <w:t>– «Официальный вестник Литковского сельского поселения»</w:t>
      </w:r>
      <w:r w:rsidRPr="00BD334D">
        <w:rPr>
          <w:rFonts w:ascii="Arial" w:hAnsi="Arial" w:cs="Arial"/>
          <w:color w:val="000000"/>
        </w:rPr>
        <w:t xml:space="preserve">, </w:t>
      </w:r>
      <w:r w:rsidRPr="00BD334D">
        <w:rPr>
          <w:rFonts w:ascii="Arial" w:hAnsi="Arial" w:cs="Arial"/>
        </w:rPr>
        <w:t>решение вступает в силу после его официального опубликования.</w:t>
      </w:r>
    </w:p>
    <w:p w:rsidR="00C15A16" w:rsidRPr="00BD334D" w:rsidRDefault="00C15A16" w:rsidP="007D636C">
      <w:pPr>
        <w:ind w:firstLine="709"/>
        <w:jc w:val="both"/>
        <w:rPr>
          <w:rFonts w:ascii="Arial" w:hAnsi="Arial" w:cs="Arial"/>
        </w:rPr>
      </w:pPr>
    </w:p>
    <w:p w:rsidR="00C15A16" w:rsidRPr="00BD334D" w:rsidRDefault="00C15A16" w:rsidP="007D636C">
      <w:pPr>
        <w:ind w:firstLine="709"/>
        <w:jc w:val="both"/>
        <w:rPr>
          <w:rFonts w:ascii="PT Astra Serif" w:hAnsi="PT Astra Serif"/>
        </w:rPr>
      </w:pPr>
    </w:p>
    <w:p w:rsidR="00C15A16" w:rsidRDefault="00C15A16" w:rsidP="007D636C">
      <w:pPr>
        <w:ind w:firstLine="709"/>
        <w:jc w:val="both"/>
        <w:rPr>
          <w:rFonts w:ascii="Arial" w:hAnsi="Arial" w:cs="Arial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C15A16" w:rsidRPr="000E7DB2" w:rsidTr="00B956EC">
        <w:tc>
          <w:tcPr>
            <w:tcW w:w="4928" w:type="dxa"/>
            <w:shd w:val="clear" w:color="auto" w:fill="auto"/>
          </w:tcPr>
          <w:p w:rsidR="00C15A16" w:rsidRPr="000E7DB2" w:rsidRDefault="00C15A16" w:rsidP="007D636C">
            <w:pPr>
              <w:ind w:left="360"/>
              <w:rPr>
                <w:rFonts w:ascii="Arial" w:hAnsi="Arial" w:cs="Arial"/>
                <w:szCs w:val="28"/>
              </w:rPr>
            </w:pPr>
            <w:r w:rsidRPr="000E7DB2">
              <w:rPr>
                <w:rFonts w:ascii="Arial" w:hAnsi="Arial" w:cs="Arial"/>
                <w:szCs w:val="28"/>
              </w:rPr>
              <w:t>Председатель Совета</w:t>
            </w:r>
          </w:p>
          <w:p w:rsidR="00C15A16" w:rsidRDefault="00C15A16" w:rsidP="007D636C">
            <w:pPr>
              <w:ind w:left="3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Литковск</w:t>
            </w:r>
            <w:r w:rsidRPr="000E7DB2">
              <w:rPr>
                <w:rFonts w:ascii="Arial" w:hAnsi="Arial" w:cs="Arial"/>
                <w:szCs w:val="28"/>
              </w:rPr>
              <w:t xml:space="preserve">ого сельского поселения Тарского муниципального района </w:t>
            </w:r>
          </w:p>
          <w:p w:rsidR="00C15A16" w:rsidRDefault="00C15A16" w:rsidP="007D636C">
            <w:pPr>
              <w:ind w:left="360"/>
              <w:rPr>
                <w:rFonts w:ascii="Arial" w:hAnsi="Arial" w:cs="Arial"/>
                <w:szCs w:val="28"/>
              </w:rPr>
            </w:pPr>
            <w:r w:rsidRPr="000E7DB2">
              <w:rPr>
                <w:rFonts w:ascii="Arial" w:hAnsi="Arial" w:cs="Arial"/>
                <w:szCs w:val="28"/>
              </w:rPr>
              <w:t>Омской области</w:t>
            </w:r>
          </w:p>
          <w:p w:rsidR="00C15A16" w:rsidRPr="000E7DB2" w:rsidRDefault="00C15A16" w:rsidP="007D636C">
            <w:pPr>
              <w:ind w:left="3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_____________ Е.В.Фрицковская</w:t>
            </w:r>
          </w:p>
        </w:tc>
        <w:tc>
          <w:tcPr>
            <w:tcW w:w="567" w:type="dxa"/>
          </w:tcPr>
          <w:p w:rsidR="00C15A16" w:rsidRPr="000E7DB2" w:rsidRDefault="00C15A16" w:rsidP="007D636C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C15A16" w:rsidRPr="000E7DB2" w:rsidRDefault="00C15A16" w:rsidP="007D636C">
            <w:pPr>
              <w:rPr>
                <w:rFonts w:ascii="Arial" w:hAnsi="Arial" w:cs="Arial"/>
                <w:szCs w:val="28"/>
              </w:rPr>
            </w:pPr>
            <w:r w:rsidRPr="000E7DB2">
              <w:rPr>
                <w:rFonts w:ascii="Arial" w:hAnsi="Arial" w:cs="Arial"/>
                <w:szCs w:val="28"/>
              </w:rPr>
              <w:t xml:space="preserve">Глава </w:t>
            </w:r>
          </w:p>
          <w:p w:rsidR="00C15A16" w:rsidRDefault="00C15A16" w:rsidP="007D636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Литковск</w:t>
            </w:r>
            <w:r w:rsidRPr="000E7DB2">
              <w:rPr>
                <w:rFonts w:ascii="Arial" w:hAnsi="Arial" w:cs="Arial"/>
                <w:szCs w:val="28"/>
              </w:rPr>
              <w:t>ого сельского поселения Тарского муниципального района Омской области</w:t>
            </w:r>
          </w:p>
          <w:p w:rsidR="00C15A16" w:rsidRPr="000E7DB2" w:rsidRDefault="00C15A16" w:rsidP="007D636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____________ В.В.Корженков</w:t>
            </w:r>
          </w:p>
        </w:tc>
      </w:tr>
    </w:tbl>
    <w:p w:rsidR="00C15A16" w:rsidRPr="00693C07" w:rsidRDefault="00C15A16" w:rsidP="00C15A16">
      <w:pPr>
        <w:spacing w:line="276" w:lineRule="auto"/>
        <w:ind w:left="360"/>
        <w:rPr>
          <w:rFonts w:ascii="Arial" w:hAnsi="Arial" w:cs="Arial"/>
        </w:rPr>
      </w:pPr>
    </w:p>
    <w:p w:rsidR="00C106DD" w:rsidRDefault="00C106DD"/>
    <w:sectPr w:rsidR="00C106DD" w:rsidSect="007D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F"/>
    <w:rsid w:val="00374DF7"/>
    <w:rsid w:val="007D636C"/>
    <w:rsid w:val="00901C55"/>
    <w:rsid w:val="00C106DD"/>
    <w:rsid w:val="00C15A16"/>
    <w:rsid w:val="00C272BA"/>
    <w:rsid w:val="00E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16"/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5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63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16"/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5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63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2025-01-14T04:05:00Z</cp:lastPrinted>
  <dcterms:created xsi:type="dcterms:W3CDTF">2024-12-18T07:30:00Z</dcterms:created>
  <dcterms:modified xsi:type="dcterms:W3CDTF">2025-01-14T04:06:00Z</dcterms:modified>
</cp:coreProperties>
</file>